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colFirst="0" w:colLast="0" w:displacedByCustomXml="next"/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1016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:rsidTr="00F86413">
            <w:trPr>
              <w:trHeight w:val="1440"/>
              <w:jc w:val="center"/>
            </w:trPr>
            <w:bookmarkEnd w:id="0" w:displacedByCustomXml="next"/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4E4B27" w:rsidP="00D41AD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 w:rsidRPr="004E4B27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The Documentation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[Type the document subtitle]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865911" w:rsidP="00D41AD6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</w:t>
                    </w:r>
                    <w:r w:rsidR="00D41AD6">
                      <w:rPr>
                        <w:b/>
                        <w:bCs/>
                      </w:rPr>
                      <w:t>Your Name</w:t>
                    </w:r>
                    <w:r>
                      <w:rPr>
                        <w:b/>
                        <w:bCs/>
                      </w:rPr>
                      <w:t>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[Pick the date]</w:t>
                    </w:r>
                  </w:p>
                </w:tc>
              </w:sdtContent>
            </w:sdt>
          </w:tr>
        </w:tbl>
        <w:p w:rsidR="00093BE1" w:rsidRDefault="00093BE1" w:rsidP="00FA3BE0">
          <w:pPr>
            <w:pStyle w:val="AxureImageParagraph"/>
          </w:pPr>
        </w:p>
        <w:p w:rsidR="00093BE1" w:rsidRDefault="00093BE1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sdt>
          <w:sdtPr>
            <w:alias w:val="Abstract"/>
            <w:id w:val="8276291"/>
            <w:placeholder>
              <w:docPart w:val="890FD3A9714F4A5CA001A4488C73EB1D"/>
            </w:placeholder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EndPr/>
          <w:sdtContent>
            <w:p w:rsidR="00904913" w:rsidRDefault="00712696">
              <w:r>
                <w:t>[Type the abstract of the document here. The abstract is typically a short summary of the contents of the document. Type the abstract of the document here. The abstract is typically a short summary of the contents of the document.]</w:t>
              </w:r>
            </w:p>
          </w:sdtContent>
        </w:sdt>
      </w:sdtContent>
    </w:sdt>
    <w:p w:rsidR="001C5100" w:rsidRDefault="00D35989" w:rsidP="001C5100">
      <w:pPr>
        <w:pStyle w:val="AxureTOCHeading"/>
      </w:pPr>
      <w:r>
        <w:br w:type="page"/>
      </w:r>
      <w:r w:rsidR="001C5100">
        <w:lastRenderedPageBreak/>
        <w:t>Table of Contents</w:t>
      </w:r>
    </w:p>
    <w:p w:rsidR="002C512F" w:rsidRPr="00117A19" w:rsidRDefault="002C512F" w:rsidP="001C5100">
      <w:pPr>
        <w:rPr>
          <w:color w:val="943634" w:themeColor="accent2" w:themeShade="BF"/>
        </w:rPr>
      </w:pPr>
      <w:r w:rsidRPr="00772CBA">
        <w:rPr>
          <w:color w:val="943634" w:themeColor="accent2" w:themeShade="BF"/>
        </w:rPr>
        <w:t>[To update</w:t>
      </w:r>
      <w:r w:rsidR="006F663D">
        <w:rPr>
          <w:color w:val="943634" w:themeColor="accent2" w:themeShade="BF"/>
        </w:rPr>
        <w:t xml:space="preserve"> the table of contents</w:t>
      </w:r>
      <w:r w:rsidRPr="00772CBA">
        <w:rPr>
          <w:color w:val="943634" w:themeColor="accent2" w:themeShade="BF"/>
        </w:rPr>
        <w:t xml:space="preserve">, </w:t>
      </w:r>
      <w:r w:rsidR="006A16B9">
        <w:rPr>
          <w:color w:val="943634" w:themeColor="accent2" w:themeShade="BF"/>
        </w:rPr>
        <w:t xml:space="preserve">right click </w:t>
      </w:r>
      <w:r w:rsidRPr="00772CBA">
        <w:rPr>
          <w:color w:val="943634" w:themeColor="accent2" w:themeShade="BF"/>
        </w:rPr>
        <w:t xml:space="preserve">the message below and </w:t>
      </w:r>
      <w:r w:rsidR="006A16B9">
        <w:rPr>
          <w:color w:val="943634" w:themeColor="accent2" w:themeShade="BF"/>
        </w:rPr>
        <w:t>select Up</w:t>
      </w:r>
      <w:r w:rsidR="00631480">
        <w:rPr>
          <w:color w:val="943634" w:themeColor="accent2" w:themeShade="BF"/>
        </w:rPr>
        <w:t xml:space="preserve">date Field (F9 on PC, </w:t>
      </w:r>
      <w:r w:rsidR="00631480">
        <w:rPr>
          <w:rFonts w:ascii="Arial Unicode MS" w:hAnsi="Arial Unicode MS" w:cs="Arial Unicode MS"/>
          <w:color w:val="943634" w:themeColor="accent2" w:themeShade="BF"/>
        </w:rPr>
        <w:t>⌥</w:t>
      </w:r>
      <w:r w:rsidR="00631480">
        <w:rPr>
          <w:rFonts w:ascii="Wingdings" w:hAnsi="Wingdings"/>
          <w:color w:val="943634" w:themeColor="accent2" w:themeShade="BF"/>
        </w:rPr>
        <w:t></w:t>
      </w:r>
      <w:r w:rsidR="00631480">
        <w:rPr>
          <w:rFonts w:ascii="Arial Unicode MS" w:hAnsi="Arial Unicode MS" w:cs="Arial Unicode MS"/>
          <w:color w:val="943634" w:themeColor="accent2" w:themeShade="BF"/>
        </w:rPr>
        <w:t>⌘</w:t>
      </w:r>
      <w:r w:rsidR="006A16B9">
        <w:rPr>
          <w:color w:val="943634" w:themeColor="accent2" w:themeShade="BF"/>
        </w:rPr>
        <w:t>U on Mac)</w:t>
      </w:r>
      <w:r w:rsidR="00631480">
        <w:rPr>
          <w:color w:val="943634" w:themeColor="accent2" w:themeShade="BF"/>
        </w:rPr>
        <w:t>.</w:t>
      </w:r>
      <w:r w:rsidRPr="00772CBA">
        <w:rPr>
          <w:color w:val="943634" w:themeColor="accent2" w:themeShade="BF"/>
        </w:rPr>
        <w:t>]</w:t>
      </w:r>
    </w:p>
    <w:p w:rsidR="00634D62" w:rsidRDefault="00317D15" w:rsidP="001C5100">
      <w:pPr>
        <w:rPr>
          <w:b/>
        </w:rPr>
      </w:pPr>
      <w:r>
        <w:fldChar w:fldCharType="begin"/>
      </w:r>
      <w:r w:rsidR="001C5100">
        <w:instrText xml:space="preserve"> TOC \o "1-3" \h \z \t "AxureHeading1,1,AxureHeading2,2,AxureHeading3,3,AxureHeading4,4" </w:instrText>
      </w:r>
      <w:r>
        <w:fldChar w:fldCharType="separate"/>
      </w:r>
      <w:r w:rsidR="007D1422">
        <w:rPr>
          <w:b/>
          <w:bCs/>
          <w:noProof/>
        </w:rPr>
        <w:t>No table of contents entries found.</w:t>
      </w:r>
      <w:r>
        <w:rPr>
          <w:b/>
        </w:rPr>
        <w:fldChar w:fldCharType="end"/>
      </w:r>
    </w:p>
    <w:p w:rsidR="004144D0" w:rsidRDefault="00634D62" w:rsidP="00536F6D">
      <w:r>
        <w:br w:type="page"/>
      </w:r>
      <w:r w:rsidR="00536F6D" w:rsidRPr="00536F6D">
        <w:lastRenderedPageBreak/>
        <w:t/>
      </w:r>
    </w:p>
    <w:p>
      <w:pPr>
        <w:sectPr xmlns:w="http://schemas.openxmlformats.org/wordprocessingml/2006/main" w:rsidR="004144D0" w:rsidSect="004F3FB3">
          <w:headerReference xmlns:r="http://schemas.openxmlformats.org/officeDocument/2006/relationships" w:type="default" r:id="rId10"/>
          <w:footerReference xmlns:r="http://schemas.openxmlformats.org/officeDocument/2006/relationships" w:type="default" r:id="rId11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  <w:type w:val="continuous"/>
      </w:pPr>
    </w:p>
    <w:p>
      <w:pPr>
        <w:pStyle w:val="AxureHeading1"/>
        <w:keepNext/>
      </w:pPr>
      <w:r>
        <w:t xml:space="preserve">Pages</w:t>
      </w:r>
    </w:p>
    <w:p>
      <w:pPr>
        <w:pStyle w:val="AxureHeading2"/>
        <w:keepNext/>
      </w:pPr>
      <w:r>
        <w:t xml:space="preserve">Page Tree</w:t>
      </w:r>
    </w:p>
    <w:p>
      <w:pPr>
        <w:pStyle w:val="Normal"/>
      </w:pPr>
      <w:r>
        <w:rPr/>
        <w:t xml:space="preserve">App with Device Frame</w:t>
      </w:r>
      <w:r>
        <w:br/>
      </w:r>
      <w:r>
        <w:tab/>
      </w:r>
      <w:r>
        <w:rPr/>
        <w:t xml:space="preserve">TaskFlow</w:t>
      </w:r>
    </w:p>
    <w:p>
      <w:pPr>
        <w:pStyle w:val="AxureHeading2"/>
        <w:keepNext/>
      </w:pPr>
      <w:r>
        <w:br w:type="page"/>
      </w:r>
      <w:r>
        <w:t xml:space="preserve">App with Device Frame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448425" cy="7315200"/>
            <wp:docPr name="AXU0.png" id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_AXURE11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TaskFlow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657600" cy="6353175"/>
            <wp:docPr name="AXU1.png" id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_AXURE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53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前置广告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OnSwipeLeft:</w:t>
              <w:br/>
              <w:t xml:space="preserve">  Case 1:</w:t>
              <w:br/>
              <w:t xml:space="preserve">    Set 前置广告 to Next slide left out 500ms slide left in 500ms wrap</w:t>
              <w:br/>
              <w:t xml:space="preserve">OnSwipeRight:</w:t>
              <w:br/>
              <w:t xml:space="preserve">  Case 1:</w:t>
              <w:br/>
              <w:t xml:space="preserve">    Set 前置广告 to Previous slide right out 500ms slide right in 500ms wrap</w:t>
              <w:br/>
              <w:t xml:space="preserve">OnLoad:</w:t>
              <w:br/>
              <w:t xml:space="preserve">  Case 1:</w:t>
              <w:br/>
              <w:t xml:space="preserve">    Set 前置广告 to Next slide left out 500ms slide left in 500ms wrap repeat every 5000 ms delay first change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home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OnLoad:</w:t>
              <w:br/>
              <w:t xml:space="preserve">  Case 1:</w:t>
              <w:br/>
              <w:t xml:space="preserve">    Hide Settings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Task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OnSwipeLeft:</w:t>
              <w:br/>
              <w:t xml:space="preserve">  Case 1:</w:t>
              <w:br/>
              <w:t xml:space="preserve">    Set 纪录 to Next slide left out 500ms slide left in 500ms</w:t>
              <w:br/>
              <w:t xml:space="preserve">OnSwipeRight:</w:t>
              <w:br/>
              <w:t xml:space="preserve">  Case 1:</w:t>
              <w:br/>
              <w:t xml:space="preserve">    Set 纪录 to Previous slide right out 500ms slide right in 500ms</w:t>
              <w:br/>
              <w:t xml:space="preserve">OnLoad:</w:t>
              <w:br/>
              <w:t xml:space="preserve">  Case 1:</w:t>
              <w:br/>
              <w:t xml:space="preserve">    Set text on day equal to "[[Now.getDay()]]日", and</w:t>
              <w:br/>
              <w:t xml:space="preserve"> text on month equal to "[[Now.getMonth()]]月"</w:t>
              <w:br/>
              <w:t xml:space="preserve">    Set text on SUM1 equal to "0"</w:t>
              <w:br/>
              <w:t xml:space="preserve">    Rotate clock pointer2 to -90 deg clockwise anchor bottom left,</w:t>
              <w:br/>
              <w:t xml:space="preserve">clock pointer1 to -90 deg clockwise anchor bottom left</w:t>
              <w:br/>
              <w:t xml:space="preserve">    Hide recorder,</w:t>
              <w:br/>
              <w:t xml:space="preserve">纪录</w:t>
            </w:r>
          </w:p>
        </w:tc>
      </w:tr>
    </w:tbl>
    <w:p>
      <w:pPr>
        <w:pStyle w:val="AxureHeading3"/>
        <w:keepNext/>
      </w:pPr>
      <w:r>
        <w:t xml:space="preserve">home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6019800"/>
            <wp:docPr name="AXU2.png" id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_AXURE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1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bars sliding menu button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Bring sliding menu to Front </w:t>
              <w:br/>
              <w:t xml:space="preserve">    Show sliding menu slide right 500 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gear settings menu button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Show Settings</w:t>
              <w:br/>
              <w:t xml:space="preserve">    Move Settings to (15,0)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swiping slideshow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OnSwipeLeft:</w:t>
              <w:br/>
              <w:t xml:space="preserve">  Case 1:</w:t>
              <w:br/>
              <w:t xml:space="preserve">    Set This to Next slide left out 500ms slide left in 500ms wrap</w:t>
              <w:br/>
              <w:t xml:space="preserve">    Wait 600 ms</w:t>
              <w:br/>
              <w:t xml:space="preserve">    Set value of OnLoadVariable equal to state of This</w:t>
              <w:br/>
              <w:t xml:space="preserve">    Set text on Unidentified equal to "[[OnLoadVariable]] of 3"</w:t>
              <w:br/>
              <w:t xml:space="preserve">OnSwipeRight:</w:t>
              <w:br/>
              <w:t xml:space="preserve">  Case 1:</w:t>
              <w:br/>
              <w:t xml:space="preserve">    Set This to Previous slide right out 500ms slide right in 500ms wrap</w:t>
              <w:br/>
              <w:t xml:space="preserve">    Wait 600 ms</w:t>
              <w:br/>
              <w:t xml:space="preserve">    Set value of OnLoadVariable equal to state of This</w:t>
              <w:br/>
              <w:t xml:space="preserve">    Set text on Unidentified equal to "[[OnLoadVariable]] of 3"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toggle switch 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Set This to Next wrap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toggle switch 2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</w:t>
              <w:br/>
              <w:t xml:space="preserve"> (If is selected of This does not equal true):</w:t>
              <w:br/>
              <w:t xml:space="preserve">    Set is selected of This equal to "true"</w:t>
              <w:br/>
              <w:t xml:space="preserve">    Move handle by (20,0) swing 250ms</w:t>
              <w:br/>
              <w:t xml:space="preserve">  Case 2</w:t>
              <w:br/>
              <w:t xml:space="preserve"> (Else If True):</w:t>
              <w:br/>
              <w:t xml:space="preserve">    Set is selected of This equal to "false"</w:t>
              <w:br/>
              <w:t xml:space="preserve">    Move handle by (-20,0) swing 250ms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arrow home screen button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Hide Settings fade 300 ms</w:t>
              <w:br/>
              <w:t xml:space="preserve">    Move Settings to (0,20) swing 350ms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arrow home screen button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Hide sliding menu slide left 400 ms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scrollbar hider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OnLoad:</w:t>
              <w:br/>
              <w:t xml:space="preserve">  Case 1:</w:t>
              <w:br/>
              <w:t xml:space="preserve">    Set swiping slideshow to Next wrap repeat every 3000 ms delay first change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Set Task to Personal</w:t>
              <w:br/>
              <w:t xml:space="preserve">    Show Task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Set Task to E-commerce</w:t>
              <w:br/>
              <w:t xml:space="preserve">    Show Task bring to front</w:t>
            </w:r>
          </w:p>
        </w:tc>
      </w:tr>
    </w:tbl>
    <w:p>
      <w:pPr>
        <w:pStyle w:val="AxureHeading3"/>
        <w:keepNext/>
      </w:pPr>
      <w:r>
        <w:t xml:space="preserve">scrollbar hider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923925"/>
            <wp:docPr name="AXU3.png" id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_AXURE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23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content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OnDrag:</w:t>
              <w:br/>
              <w:t xml:space="preserve">  Case 1:</w:t>
              <w:br/>
              <w:t xml:space="preserve">    Move content with drag x</w:t>
              <w:br/>
              <w:t xml:space="preserve">    Move POINTER to ([[This.x/4790*-355]],217)</w:t>
              <w:br/>
              <w:t xml:space="preserve">OnDragDrop:</w:t>
              <w:br/>
              <w:t xml:space="preserve">  Case 1</w:t>
              <w:br/>
              <w:t xml:space="preserve"> (If area of This is not over area of left):</w:t>
              <w:br/>
              <w:t xml:space="preserve">    Move content to (0,0) linear 500ms</w:t>
              <w:br/>
              <w:t xml:space="preserve">  Case 2</w:t>
              <w:br/>
              <w:t xml:space="preserve"> (Else If area of This is not over area of right):</w:t>
              <w:br/>
              <w:t xml:space="preserve">    Move content to (-4535,0) linear 500ms</w:t>
              <w:br/>
              <w:t xml:space="preserve">OnLoad:</w:t>
              <w:br/>
              <w:t xml:space="preserve">  Case 1:</w:t>
              <w:br/>
              <w:t xml:space="preserve">    Move content to (-3200,0)</w:t>
              <w:br/>
              <w:t xml:space="preserve">    Move POINTER to (213,217)</w:t>
            </w:r>
          </w:p>
        </w:tc>
      </w:tr>
    </w:tbl>
    <w:p>
      <w:pPr>
        <w:pStyle w:val="AxureHeading3"/>
        <w:keepNext/>
      </w:pPr>
      <w:r>
        <w:t xml:space="preserve">content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333375"/>
            <wp:docPr name="AXU4.png" id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_AXURE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time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OnPanelStateChange:</w:t>
              <w:br/>
              <w:t xml:space="preserve">  Case 1:</w:t>
              <w:br/>
              <w:t xml:space="preserve">    Set text on time2 equal to "16时34分[[Now.getSeconds()]]秒", and</w:t>
              <w:br/>
              <w:t xml:space="preserve"> text on time1 equal to "16时34分[[Now.getSeconds()]]秒"</w:t>
              <w:br/>
              <w:t xml:space="preserve">OnLoad:</w:t>
              <w:br/>
              <w:t xml:space="preserve">  Case 1:</w:t>
              <w:br/>
              <w:t xml:space="preserve">    Set time to Next wrap repeat every 1000 ms delay first change</w:t>
              <w:br/>
              <w:t xml:space="preserve">    Set text on time2 equal to "16时34分[[Now.getSeconds()]]秒", and</w:t>
              <w:br/>
              <w:t xml:space="preserve"> text on time1 equal to "16时34分[[Now.getSeconds()]]秒"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Show Task fade 500 ms,</w:t>
              <w:br/>
              <w:t xml:space="preserve">Hide home</w:t>
              <w:br/>
              <w:t xml:space="preserve">    Set Task to executive show if hidden</w:t>
            </w:r>
          </w:p>
        </w:tc>
      </w:tr>
    </w:tbl>
    <w:p>
      <w:pPr>
        <w:pStyle w:val="AxureHeading3"/>
        <w:keepNext/>
      </w:pPr>
      <w:r>
        <w:t xml:space="preserve">time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114675" cy="1600200"/>
            <wp:docPr name="AXU5.png" id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_AXURE16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60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114675" cy="1600200"/>
            <wp:docPr name="AXU6.png" id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_AXURE1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60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swiping slideshow</w:t>
      </w:r>
    </w:p>
    <w:p>
      <w:pPr>
        <w:pStyle w:val="AxureHeading4"/>
        <w:keepNext/>
      </w:pPr>
      <w:r>
        <w:t xml:space="preserve">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571875" cy="952500"/>
            <wp:docPr name="AXU7.png" id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_AXURE18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952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571875" cy="952500"/>
            <wp:docPr name="AXU8.png" id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_AXURE1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952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571875" cy="952500"/>
            <wp:docPr name="AXU9.png" id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_AXURE2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952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chid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571875" cy="1600200"/>
            <wp:docPr name="AXU10.png" id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_AXURE2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60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BabyProfil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Set BabyProfil to Next fade out 500ms fade in 500ms wrap</w:t>
            </w:r>
          </w:p>
        </w:tc>
      </w:tr>
    </w:tbl>
    <w:p>
      <w:pPr>
        <w:pStyle w:val="AxureHeading3"/>
        <w:keepNext/>
      </w:pPr>
      <w:r>
        <w:t xml:space="preserve">BabyProfil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781300" cy="819150"/>
            <wp:docPr name="AXU11.png" id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_AXURE2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81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724150" cy="819150"/>
            <wp:docPr name="AXU12.png" id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_AXURE2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81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857500" cy="819150"/>
            <wp:docPr name="AXU13.png" id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XU13.png"/>
                    <pic:cNvPicPr>
                      <a:picLocks noChangeAspect="1" noChangeArrowheads="1"/>
                    </pic:cNvPicPr>
                  </pic:nvPicPr>
                  <pic:blipFill>
                    <a:blip r:embed="rId_AXURE2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81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toggle switch 1</w:t>
      </w:r>
    </w:p>
    <w:p>
      <w:pPr>
        <w:pStyle w:val="AxureHeading4"/>
        <w:keepNext/>
      </w:pPr>
      <w:r>
        <w:t xml:space="preserve">off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76250" cy="323850"/>
            <wp:docPr name="AXU14.png" id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XU14.png"/>
                    <pic:cNvPicPr>
                      <a:picLocks noChangeAspect="1" noChangeArrowheads="1"/>
                    </pic:cNvPicPr>
                  </pic:nvPicPr>
                  <pic:blipFill>
                    <a:blip r:embed="rId_AXURE2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323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on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95300" cy="323850"/>
            <wp:docPr name="AXU15.png" id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_AXURE2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23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登录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571875" cy="6353175"/>
            <wp:docPr name="AXU16.png" id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XU16.png"/>
                    <pic:cNvPicPr>
                      <a:picLocks noChangeAspect="1" noChangeArrowheads="1"/>
                    </pic:cNvPicPr>
                  </pic:nvPicPr>
                  <pic:blipFill>
                    <a:blip r:embed="rId_AXURE2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353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Show 发送验证,</w:t>
              <w:br/>
              <w:t xml:space="preserve">验证,</w:t>
              <w:br/>
              <w:t xml:space="preserve">验证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Show home slide up 500 ms,</w:t>
              <w:br/>
              <w:t xml:space="preserve">Hide 登录</w:t>
              <w:br/>
              <w:t xml:space="preserve">    Set home to State1</w:t>
            </w:r>
          </w:p>
        </w:tc>
      </w:tr>
    </w:tbl>
    <w:p>
      <w:pPr>
        <w:pStyle w:val="AxureHeading3"/>
        <w:keepNext/>
      </w:pPr>
      <w:r>
        <w:t xml:space="preserve">Task</w:t>
      </w:r>
    </w:p>
    <w:p>
      <w:pPr>
        <w:pStyle w:val="AxureHeading4"/>
        <w:keepNext/>
      </w:pPr>
      <w:r>
        <w:t xml:space="preserve">executive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152900" cy="7315200"/>
            <wp:docPr name="AXU17.png" id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XU17.png"/>
                    <pic:cNvPicPr>
                      <a:picLocks noChangeAspect="1" noChangeArrowheads="1"/>
                    </pic:cNvPicPr>
                  </pic:nvPicPr>
                  <pic:blipFill>
                    <a:blip r:embed="rId_AXURE2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arrow home screen button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Hide Task</w:t>
              <w:br/>
              <w:t xml:space="preserve">    Show home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Dclock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OnPanelStateChange:</w:t>
              <w:br/>
              <w:t xml:space="preserve">  Case 1</w:t>
              <w:br/>
              <w:t xml:space="preserve"> (If text on SUM2 is less than or equals "60"):</w:t>
              <w:br/>
              <w:t xml:space="preserve">    Set text on SUM1 equal to "[[LVAR1+1]]"</w:t>
              <w:br/>
              <w:t xml:space="preserve">    Set text on SUM2 equal to "[[LVAR1+1]]"</w:t>
              <w:br/>
              <w:t xml:space="preserve">    Rotate clock pointer1 to [[LVAR1*6-90]] deg clockwise anchor bottom left,</w:t>
              <w:br/>
              <w:t xml:space="preserve">clock pointer2 to [[LVAR1*6-90]] deg clockwise anchor bottom left</w:t>
              <w:br/>
              <w:t xml:space="preserve">  Case 2</w:t>
              <w:br/>
              <w:t xml:space="preserve"> (Else If text on SUM2 is greater than "60"):</w:t>
              <w:br/>
              <w:t xml:space="preserve">    Set text on over equal to "停止计时"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start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Set Dclock to Next wrap repeat every 1000 ms delay first change</w:t>
              <w:br/>
              <w:t xml:space="preserve">    Set Panel to State</w:t>
              <w:br/>
              <w:t xml:space="preserve">    Hide This</w:t>
              <w:br/>
              <w:t xml:space="preserve">    Set text on over equal to "暂停计时"</w:t>
              <w:br/>
              <w:t xml:space="preserve">    Show over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over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</w:t>
              <w:br/>
              <w:t xml:space="preserve"> (If text on SUM2 is less than "60"):</w:t>
              <w:br/>
              <w:t xml:space="preserve">    Set Dclock to State1 show if hidden</w:t>
              <w:br/>
              <w:t xml:space="preserve">    Set text on start equal to "继续计时"</w:t>
              <w:br/>
              <w:t xml:space="preserve">    Show start,</w:t>
              <w:br/>
              <w:t xml:space="preserve">Hide This</w:t>
              <w:br/>
              <w:t xml:space="preserve">  Case 2</w:t>
              <w:br/>
              <w:t xml:space="preserve"> (Else If True):</w:t>
              <w:br/>
              <w:t xml:space="preserve">    Enable This</w:t>
              <w:br/>
              <w:t xml:space="preserve">    Set Dclock to State1 show if hidden</w:t>
              <w:br/>
              <w:t xml:space="preserve">    Disable This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time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OnPanelStateChange:</w:t>
              <w:br/>
              <w:t xml:space="preserve">  Case 1:</w:t>
              <w:br/>
              <w:t xml:space="preserve">    Set text on time1 equal to "16时34分[[Now.getSeconds()]]秒", and</w:t>
              <w:br/>
              <w:t xml:space="preserve"> text on time1 equal to "16时34分[[Now.getSeconds()]]秒"</w:t>
              <w:br/>
              <w:t xml:space="preserve">OnLoad:</w:t>
              <w:br/>
              <w:t xml:space="preserve">  Case 1:</w:t>
              <w:br/>
              <w:t xml:space="preserve">    Set time to Next wrap repeat every 1000 ms delay first change</w:t>
              <w:br/>
              <w:t xml:space="preserve">    Set text on time1 equal to "16时34分[[Now.getSeconds()]]秒", and</w:t>
              <w:br/>
              <w:t xml:space="preserve"> text on time1 equal to "16时34分[[Now.getSeconds()]]秒"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Set recorder to State1 show if hidden</w:t>
              <w:br/>
              <w:t xml:space="preserve">    Move recorder to (0,0)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Show others bring to front</w:t>
              <w:br/>
              <w:t xml:space="preserve">    Move others to (0,0)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share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Hide This slide left 500 ms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Show share slide right 500 ms</w:t>
            </w:r>
          </w:p>
        </w:tc>
      </w:tr>
    </w:tbl>
    <w:p>
      <w:pPr>
        <w:pStyle w:val="AxureHeading4"/>
        <w:keepNext/>
      </w:pPr>
      <w:r>
        <w:t xml:space="preserve">Personal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571875" cy="6400800"/>
            <wp:docPr name="AXU18.png" id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XU18.png"/>
                    <pic:cNvPicPr>
                      <a:picLocks noChangeAspect="1" noChangeArrowheads="1"/>
                    </pic:cNvPicPr>
                  </pic:nvPicPr>
                  <pic:blipFill>
                    <a:blip r:embed="rId_AXURE2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40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arrow home screen button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Hide Task</w:t>
              <w:br/>
              <w:t xml:space="preserve">    Show home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Show/Hide Widget</w:t>
              <w:br/>
              <w:t xml:space="preserve">    Move Widget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baby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OnItemLoad:</w:t>
              <w:br/>
              <w:t xml:space="preserve">  Case 1:</w:t>
              <w:br/>
              <w:t xml:space="preserve">    Set text on (Rectangle) equal to "[[Item.name]]网名：[[Item.username]]性别：[[Item.Sex]]生日：[[Item.Bday]]积分：[[Item.Sum]]"</w:t>
              <w:br/>
              <w:t xml:space="preserve">    Set babyImg image to [[Item.Img]]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Switch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Switch:</w:t>
              <w:br/>
              <w:t xml:space="preserve">    Set This to Next wrap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Switch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Switch:</w:t>
              <w:br/>
              <w:t xml:space="preserve">    Set This to Next wrap</w:t>
            </w:r>
          </w:p>
        </w:tc>
      </w:tr>
    </w:tbl>
    <w:p>
      <w:pPr>
        <w:pStyle w:val="AxureHeading4"/>
        <w:keepNext/>
      </w:pPr>
      <w:r>
        <w:t xml:space="preserve">E-commerce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657600" cy="6391275"/>
            <wp:docPr name="AXU19.png" id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XU19.png"/>
                    <pic:cNvPicPr>
                      <a:picLocks noChangeAspect="1" noChangeArrowheads="1"/>
                    </pic:cNvPicPr>
                  </pic:nvPicPr>
                  <pic:blipFill>
                    <a:blip r:embed="rId_AXURE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91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arrow home screen button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Hide Task</w:t>
              <w:br/>
              <w:t xml:space="preserve">    Show home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OnDrag:</w:t>
              <w:br/>
              <w:t xml:space="preserve">  Case 1:</w:t>
              <w:br/>
              <w:t xml:space="preserve">    Move (Group) with drag y</w:t>
            </w:r>
          </w:p>
        </w:tc>
      </w:tr>
    </w:tbl>
    <w:p>
      <w:pPr>
        <w:pStyle w:val="AxureHeading3"/>
        <w:keepNext/>
      </w:pPr>
      <w:r>
        <w:t xml:space="preserve">Dclock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343150" cy="2057400"/>
            <wp:docPr name="AXU20.png" id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XU20.png"/>
                    <pic:cNvPicPr>
                      <a:picLocks noChangeAspect="1" noChangeArrowheads="1"/>
                    </pic:cNvPicPr>
                  </pic:nvPicPr>
                  <pic:blipFill>
                    <a:blip r:embed="rId_AXURE31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343150" cy="2057400"/>
            <wp:docPr name="AXU21.png" id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XU21.png"/>
                    <pic:cNvPicPr>
                      <a:picLocks noChangeAspect="1" noChangeArrowheads="1"/>
                    </pic:cNvPicPr>
                  </pic:nvPicPr>
                  <pic:blipFill>
                    <a:blip r:embed="rId_AXURE32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time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952500" cy="304800"/>
            <wp:docPr name="AXU22.png" id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XU22.png"/>
                    <pic:cNvPicPr>
                      <a:picLocks noChangeAspect="1" noChangeArrowheads="1"/>
                    </pic:cNvPicPr>
                  </pic:nvPicPr>
                  <pic:blipFill>
                    <a:blip r:embed="rId_AXURE33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30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952500" cy="304800"/>
            <wp:docPr name="AXU23.png" id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XU23.png"/>
                    <pic:cNvPicPr>
                      <a:picLocks noChangeAspect="1" noChangeArrowheads="1"/>
                    </pic:cNvPicPr>
                  </pic:nvPicPr>
                  <pic:blipFill>
                    <a:blip r:embed="rId_AXURE34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30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纪录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371725" cy="1219200"/>
            <wp:docPr name="AXU24.png" id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XU24.png"/>
                    <pic:cNvPicPr>
                      <a:picLocks noChangeAspect="1" noChangeArrowheads="1"/>
                    </pic:cNvPicPr>
                  </pic:nvPicPr>
                  <pic:blipFill>
                    <a:blip r:embed="rId_AXURE3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21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381250" cy="1266825"/>
            <wp:docPr name="AXU25.png" id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XU25.png"/>
                    <pic:cNvPicPr>
                      <a:picLocks noChangeAspect="1" noChangeArrowheads="1"/>
                    </pic:cNvPicPr>
                  </pic:nvPicPr>
                  <pic:blipFill>
                    <a:blip r:embed="rId_AXURE3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266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371725" cy="1228725"/>
            <wp:docPr name="AXU26.png" id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XU26.png"/>
                    <pic:cNvPicPr>
                      <a:picLocks noChangeAspect="1" noChangeArrowheads="1"/>
                    </pic:cNvPicPr>
                  </pic:nvPicPr>
                  <pic:blipFill>
                    <a:blip r:embed="rId_AXURE3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228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recorder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571875" cy="6353175"/>
            <wp:docPr name="AXU27.png" id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XU27.png"/>
                    <pic:cNvPicPr>
                      <a:picLocks noChangeAspect="1" noChangeArrowheads="1"/>
                    </pic:cNvPicPr>
                  </pic:nvPicPr>
                  <pic:blipFill>
                    <a:blip r:embed="rId_AXURE38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353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Set recorder to State2</w:t>
            </w:r>
          </w:p>
        </w:tc>
      </w:tr>
    </w:tbl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571875" cy="6353175"/>
            <wp:docPr name="AXU28.png" id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XU28.png"/>
                    <pic:cNvPicPr>
                      <a:picLocks noChangeAspect="1" noChangeArrowheads="1"/>
                    </pic:cNvPicPr>
                  </pic:nvPicPr>
                  <pic:blipFill>
                    <a:blip r:embed="rId_AXURE3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353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Hide recorder</w:t>
              <w:br/>
              <w:t xml:space="preserve">    Show 纪录</w:t>
            </w:r>
          </w:p>
        </w:tc>
      </w:tr>
    </w:tbl>
    <w:p>
      <w:pPr>
        <w:pStyle w:val="AxureHeading3"/>
        <w:keepNext/>
      </w:pPr>
      <w:r>
        <w:t xml:space="preserve">others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619500" cy="6353175"/>
            <wp:docPr name="AXU29.png" id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XU29.png"/>
                    <pic:cNvPicPr>
                      <a:picLocks noChangeAspect="1" noChangeArrowheads="1"/>
                    </pic:cNvPicPr>
                  </pic:nvPicPr>
                  <pic:blipFill>
                    <a:blip r:embed="rId_AXURE4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53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Books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OnItemLoad:</w:t>
              <w:br/>
              <w:t xml:space="preserve">  Case 1:</w:t>
              <w:br/>
              <w:t xml:space="preserve">    Set Cover image to [[Item.Cover]]</w:t>
              <w:br/>
              <w:t xml:space="preserve">    Set text on Info equal to "[[Item.Title]][[Item.Author]]  ❤️ [[Item.ProductPage]]"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OnSwipeLeft:</w:t>
              <w:br/>
              <w:t xml:space="preserve">  Case 1</w:t>
              <w:br/>
              <w:t xml:space="preserve"> (If "[[LVAR1.pageIndex]]" equals "1"):</w:t>
              <w:br/>
              <w:t xml:space="preserve">    Set Current Page of Books to Next</w:t>
              <w:br/>
              <w:t xml:space="preserve">    Show right,</w:t>
              <w:br/>
              <w:t xml:space="preserve">Hide left</w:t>
              <w:br/>
              <w:t xml:space="preserve">OnSwipeRight:</w:t>
              <w:br/>
              <w:t xml:space="preserve">  Case 1</w:t>
              <w:br/>
              <w:t xml:space="preserve"> (If "[[LVAR1.pageIndex]]" equals "2"):</w:t>
              <w:br/>
              <w:t xml:space="preserve">    Set Current Page of Books to Previous</w:t>
              <w:br/>
              <w:t xml:space="preserve">    Show left,</w:t>
              <w:br/>
              <w:t xml:space="preserve">Hide right</w:t>
              <w:br/>
              <w:t xml:space="preserve">OnLoad:</w:t>
              <w:br/>
              <w:t xml:space="preserve">  Case 1:</w:t>
              <w:br/>
              <w:t xml:space="preserve">    Set text on (Rectangle) equal to "第  [[LVAR1.pageIndex]]  页"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arrow home screen button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Show Task</w:t>
              <w:br/>
              <w:t xml:space="preserve">    Set Task to executive</w:t>
              <w:br/>
              <w:t xml:space="preserve">    Hide others</w:t>
            </w:r>
          </w:p>
        </w:tc>
      </w:tr>
    </w:tbl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076575" cy="5286375"/>
            <wp:docPr name="AXU30.png" id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XU30.png"/>
                    <pic:cNvPicPr>
                      <a:picLocks noChangeAspect="1" noChangeArrowheads="1"/>
                    </pic:cNvPicPr>
                  </pic:nvPicPr>
                  <pic:blipFill>
                    <a:blip r:embed="rId_AXURE4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286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Switch</w:t>
      </w:r>
    </w:p>
    <w:p>
      <w:pPr>
        <w:pStyle w:val="AxureHeading4"/>
        <w:keepNext/>
      </w:pPr>
      <w:r>
        <w:t xml:space="preserve">On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38150" cy="247650"/>
            <wp:docPr name="AXU31.png" id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XU31.png"/>
                    <pic:cNvPicPr>
                      <a:picLocks noChangeAspect="1" noChangeArrowheads="1"/>
                    </pic:cNvPicPr>
                  </pic:nvPicPr>
                  <pic:blipFill>
                    <a:blip r:embed="rId_AXURE4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47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Off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19100" cy="247650"/>
            <wp:docPr name="AXU32.png" id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XU32.png"/>
                    <pic:cNvPicPr>
                      <a:picLocks noChangeAspect="1" noChangeArrowheads="1"/>
                    </pic:cNvPicPr>
                  </pic:nvPicPr>
                  <pic:blipFill>
                    <a:blip r:embed="rId_AXURE4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47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Switch</w:t>
      </w:r>
    </w:p>
    <w:p>
      <w:pPr>
        <w:pStyle w:val="AxureHeading4"/>
        <w:keepNext/>
      </w:pPr>
      <w:r>
        <w:t xml:space="preserve">On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38150" cy="247650"/>
            <wp:docPr name="AXU33.png" id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XU33.png"/>
                    <pic:cNvPicPr>
                      <a:picLocks noChangeAspect="1" noChangeArrowheads="1"/>
                    </pic:cNvPicPr>
                  </pic:nvPicPr>
                  <pic:blipFill>
                    <a:blip r:embed="rId_AXURE4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47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Off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19100" cy="247650"/>
            <wp:docPr name="AXU34.png" id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XU34.png"/>
                    <pic:cNvPicPr>
                      <a:picLocks noChangeAspect="1" noChangeArrowheads="1"/>
                    </pic:cNvPicPr>
                  </pic:nvPicPr>
                  <pic:blipFill>
                    <a:blip r:embed="rId_AXURE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47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Unnamed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1924050" cy="7315200"/>
            <wp:docPr name="AXU35.png" id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XU35.png"/>
                    <pic:cNvPicPr>
                      <a:picLocks noChangeAspect="1" noChangeArrowheads="1"/>
                    </pic:cNvPicPr>
                  </pic:nvPicPr>
                  <pic:blipFill>
                    <a:blip r:embed="rId_AXURE46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Books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OnItemLoad:</w:t>
              <w:br/>
              <w:t xml:space="preserve">  Case 1:</w:t>
              <w:br/>
              <w:t xml:space="preserve">    Set Cover image to [[Item.Cover]]</w:t>
              <w:br/>
              <w:t xml:space="preserve">    Set text on Info equal to "[[Item.Title]]by [[Item.Author]]价格：  [[Item.Price]] 积分"</w:t>
            </w:r>
          </w:p>
        </w:tc>
      </w:tr>
    </w:tbl>
    <w:p>
      <w:pPr>
        <w:pStyle w:val="AxureHeading3"/>
        <w:keepNext/>
      </w:pPr>
      <w:r>
        <w:t xml:space="preserve">前置广告</w:t>
      </w:r>
    </w:p>
    <w:p>
      <w:pPr>
        <w:pStyle w:val="AxureHeading4"/>
        <w:keepNext/>
      </w:pPr>
      <w:r>
        <w:t xml:space="preserve">State1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571875" cy="6353175"/>
            <wp:docPr name="AXU36.png" id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XU36.png"/>
                    <pic:cNvPicPr>
                      <a:picLocks noChangeAspect="1" noChangeArrowheads="1"/>
                    </pic:cNvPicPr>
                  </pic:nvPicPr>
                  <pic:blipFill>
                    <a:blip r:embed="rId_AXURE4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353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Hide 前置广告</w:t>
              <w:br/>
              <w:t xml:space="preserve">    Set 登录 to State1</w:t>
              <w:br/>
              <w:t xml:space="preserve">    Show 登录</w:t>
            </w:r>
          </w:p>
        </w:tc>
      </w:tr>
    </w:tbl>
    <w:p>
      <w:pPr>
        <w:pStyle w:val="AxureHeading4"/>
        <w:keepNext/>
      </w:pPr>
      <w:r>
        <w:t xml:space="preserve">State2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571875" cy="6353175"/>
            <wp:docPr name="AXU37.png" id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XU37.png"/>
                    <pic:cNvPicPr>
                      <a:picLocks noChangeAspect="1" noChangeArrowheads="1"/>
                    </pic:cNvPicPr>
                  </pic:nvPicPr>
                  <pic:blipFill>
                    <a:blip r:embed="rId_AXURE48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353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Hide 前置广告 fade 500 ms</w:t>
              <w:br/>
              <w:t xml:space="preserve">    Show 登录</w:t>
              <w:br/>
              <w:t xml:space="preserve">    Set 登录 to State1</w:t>
            </w:r>
          </w:p>
        </w:tc>
      </w:tr>
    </w:tbl>
    <w:p>
      <w:pPr>
        <w:pStyle w:val="AxureHeading4"/>
        <w:keepNext/>
      </w:pPr>
      <w:r>
        <w:t xml:space="preserve">State3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571875" cy="6353175"/>
            <wp:docPr name="AXU38.png" id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XU38.png"/>
                    <pic:cNvPicPr>
                      <a:picLocks noChangeAspect="1" noChangeArrowheads="1"/>
                    </pic:cNvPicPr>
                  </pic:nvPicPr>
                  <pic:blipFill>
                    <a:blip r:embed="rId_AXURE4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353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Hide 前置广告</w:t>
              <w:br/>
              <w:t xml:space="preserve">    Show 登录</w:t>
              <w:br/>
              <w:t xml:space="preserve">    Set 登录 to State1</w:t>
            </w:r>
          </w:p>
        </w:tc>
      </w:tr>
    </w:tbl>
    <w:p>
      <w:pPr>
        <w:pStyle w:val="AxureHeading4"/>
        <w:keepNext/>
      </w:pPr>
      <w:r>
        <w:t xml:space="preserve">State4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571875" cy="6353175"/>
            <wp:docPr name="AXU39.png" id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XU39.png"/>
                    <pic:cNvPicPr>
                      <a:picLocks noChangeAspect="1" noChangeArrowheads="1"/>
                    </pic:cNvPicPr>
                  </pic:nvPicPr>
                  <pic:blipFill>
                    <a:blip r:embed="rId_AXURE5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353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Hide 前置广告</w:t>
              <w:br/>
              <w:t xml:space="preserve">    Set 登录 to State1 fade out 500ms fade in 500ms show if hidden</w:t>
            </w:r>
          </w:p>
        </w:tc>
      </w:tr>
    </w:tbl>
    <w:p>
      <w:pPr>
        <w:pStyle w:val="AxureHeading3"/>
        <w:keepNext/>
      </w:pPr>
      <w:r>
        <w:t xml:space="preserve">Books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1495425" cy="1495425"/>
            <wp:docPr name="AXU40.png" id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XU40.png"/>
                    <pic:cNvPicPr>
                      <a:picLocks noChangeAspect="1" noChangeArrowheads="1"/>
                    </pic:cNvPicPr>
                  </pic:nvPicPr>
                  <pic:blipFill>
                    <a:blip r:embed="rId_AXURE51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495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[[Item.ProductPage]] in New Window/Tab</w:t>
            </w:r>
          </w:p>
        </w:tc>
      </w:tr>
    </w:tbl>
    <w:p>
      <w:pPr>
        <w:pStyle w:val="AxureHeading3"/>
        <w:keepNext/>
      </w:pPr>
      <w:r>
        <w:t xml:space="preserve">baby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952500" cy="742950"/>
            <wp:docPr name="AXU41.png" id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XU41.png"/>
                    <pic:cNvPicPr>
                      <a:picLocks noChangeAspect="1" noChangeArrowheads="1"/>
                    </pic:cNvPicPr>
                  </pic:nvPicPr>
                  <pic:blipFill>
                    <a:blip r:embed="rId_AXURE52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42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Books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1666875" cy="2609850"/>
            <wp:docPr name="AXU42.png" id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XU42.png"/>
                    <pic:cNvPicPr>
                      <a:picLocks noChangeAspect="1" noChangeArrowheads="1"/>
                    </pic:cNvPicPr>
                  </pic:nvPicPr>
                  <pic:blipFill>
                    <a:blip r:embed="rId_AXURE53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609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Widget Table</w:t>
      </w:r>
    </w:p>
    <w:tbl>
      <w:tblPr>
        <w:tblStyle w:val="AxureTableStyle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TableHeaderText"/>
            </w:pPr>
            <w:r>
              <w:rPr/>
              <w:t xml:space="preserve">Footnote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Name</w:t>
            </w:r>
          </w:p>
        </w:tc>
        <w:tc>
          <w:tcPr>
            <w:tcBorders/>
          </w:tcPr>
          <w:p>
            <w:pPr>
              <w:pStyle w:val="AxureTableHeaderText"/>
            </w:pPr>
            <w:r>
              <w:rPr/>
              <w:t xml:space="preserve">Interactions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TableNormalText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TableNormalText"/>
            </w:pPr>
            <w:r>
              <w:rPr/>
              <w:t xml:space="preserve">OnClick:</w:t>
              <w:br/>
              <w:t xml:space="preserve">  Case 1:</w:t>
              <w:br/>
              <w:t xml:space="preserve">    Open [[Item.ProductPage]] in New Window/Tab</w:t>
            </w:r>
          </w:p>
        </w:tc>
      </w:tr>
    </w:tbl>
    <w:p>
      <w:pPr>
        <w:pStyle w:val="Normal"/>
      </w:pPr>
      <w:r>
        <w:br w:type="page"/>
      </w:r>
    </w:p>
    <w:p>
      <w:pPr>
        <w:pStyle w:val="AxureHeading1"/>
        <w:keepNext/>
      </w:pPr>
      <w:r>
        <w:t xml:space="preserve">Masters</w:t>
      </w:r>
    </w:p>
    <w:p>
      <w:pPr>
        <w:pStyle w:val="AxureHeading2"/>
        <w:keepNext/>
      </w:pPr>
      <w:r>
        <w:t xml:space="preserve">Master List</w:t>
      </w:r>
    </w:p>
    <w:p>
      <w:pPr>
        <w:pStyle w:val="Normal"/>
      </w:pPr>
      <w:r>
        <w:rPr/>
        <w:t xml:space="preserve">Chevron</w:t>
      </w:r>
      <w:r>
        <w:br/>
      </w:r>
      <w:r>
        <w:rPr/>
        <w:t xml:space="preserve">Select Option Checkmark</w:t>
      </w:r>
      <w:r>
        <w:br/>
      </w:r>
      <w:r>
        <w:rPr/>
        <w:t xml:space="preserve">iPhone 5 - Navigation Bar BG Color</w:t>
      </w:r>
      <w:r>
        <w:br/>
      </w:r>
      <w:r>
        <w:rPr/>
        <w:t xml:space="preserve">Back Chevron</w:t>
      </w:r>
      <w:r>
        <w:br/>
      </w:r>
      <w:r>
        <w:rPr/>
        <w:t xml:space="preserve">Status Bar - iPhone 5</w:t>
      </w:r>
      <w:r>
        <w:br/>
      </w:r>
      <w:r>
        <w:rPr/>
        <w:t xml:space="preserve">Back Chevron - iPhone 6</w:t>
      </w:r>
      <w:r>
        <w:br/>
      </w:r>
      <w:r>
        <w:rPr/>
        <w:t xml:space="preserve">Status Bar - iPhone 6</w:t>
      </w:r>
    </w:p>
    <w:p>
      <w:pPr>
        <w:pStyle w:val="AxureHeading2"/>
        <w:keepNext/>
      </w:pPr>
      <w:r>
        <w:br w:type="page"/>
      </w:r>
      <w:r>
        <w:t xml:space="preserve">Chevron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104775" cy="171450"/>
            <wp:docPr name="AXU43.png" id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XU43.png"/>
                    <pic:cNvPicPr>
                      <a:picLocks noChangeAspect="1" noChangeArrowheads="1"/>
                    </pic:cNvPicPr>
                  </pic:nvPicPr>
                  <pic:blipFill>
                    <a:blip r:embed="rId_AXURE54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7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Select Option Checkmark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142875" cy="114300"/>
            <wp:docPr name="AXU44.png" id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XU44.png"/>
                    <pic:cNvPicPr>
                      <a:picLocks noChangeAspect="1" noChangeArrowheads="1"/>
                    </pic:cNvPicPr>
                  </pic:nvPicPr>
                  <pic:blipFill>
                    <a:blip r:embed="rId_AXURE55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iPhone 5 - Navigation Bar BG Color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162300" cy="733425"/>
            <wp:docPr name="AXU45.png" id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XU45.png"/>
                    <pic:cNvPicPr>
                      <a:picLocks noChangeAspect="1" noChangeArrowheads="1"/>
                    </pic:cNvPicPr>
                  </pic:nvPicPr>
                  <pic:blipFill>
                    <a:blip r:embed="rId_AXURE5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733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Back Chevron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19075" cy="1362075"/>
            <wp:docPr name="AXU46.png" id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XU46.png"/>
                    <pic:cNvPicPr>
                      <a:picLocks noChangeAspect="1" noChangeArrowheads="1"/>
                    </pic:cNvPicPr>
                  </pic:nvPicPr>
                  <pic:blipFill>
                    <a:blip r:embed="rId_AXURE5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362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Back Chevron</w:t>
      </w:r>
    </w:p>
    <w:p>
      <w:pPr>
        <w:pStyle w:val="AxureHeading4"/>
        <w:keepNext/>
      </w:pPr>
      <w:r>
        <w:t xml:space="preserve">Back Chevron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142875" cy="257175"/>
            <wp:docPr name="AXU47.png" id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XU47.png"/>
                    <pic:cNvPicPr>
                      <a:picLocks noChangeAspect="1" noChangeArrowheads="1"/>
                    </pic:cNvPicPr>
                  </pic:nvPicPr>
                  <pic:blipFill>
                    <a:blip r:embed="rId_AXURE5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57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Status Bar - iPhone 5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048000" cy="219075"/>
            <wp:docPr name="AXU48.png" id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XU48.png"/>
                    <pic:cNvPicPr>
                      <a:picLocks noChangeAspect="1" noChangeArrowheads="1"/>
                    </pic:cNvPicPr>
                  </pic:nvPicPr>
                  <pic:blipFill>
                    <a:blip r:embed="rId_AXURE5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19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Status Bar</w:t>
      </w:r>
    </w:p>
    <w:p>
      <w:pPr>
        <w:pStyle w:val="AxureHeading4"/>
        <w:keepNext/>
      </w:pPr>
      <w:r>
        <w:t xml:space="preserve">Black Status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048000" cy="190500"/>
            <wp:docPr name="AXU49.png" id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XU49.png"/>
                    <pic:cNvPicPr>
                      <a:picLocks noChangeAspect="1" noChangeArrowheads="1"/>
                    </pic:cNvPicPr>
                  </pic:nvPicPr>
                  <pic:blipFill>
                    <a:blip r:embed="rId_AXURE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White Status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057525" cy="190500"/>
            <wp:docPr name="AXU50.png" id="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XU50.png"/>
                    <pic:cNvPicPr>
                      <a:picLocks noChangeAspect="1" noChangeArrowheads="1"/>
                    </pic:cNvPicPr>
                  </pic:nvPicPr>
                  <pic:blipFill>
                    <a:blip r:embed="rId_AXURE6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Back Chevron - iPhone 6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142875" cy="257175"/>
            <wp:docPr name="AXU51.png" id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XU51.png"/>
                    <pic:cNvPicPr>
                      <a:picLocks noChangeAspect="1" noChangeArrowheads="1"/>
                    </pic:cNvPicPr>
                  </pic:nvPicPr>
                  <pic:blipFill>
                    <a:blip r:embed="rId_AXURE62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57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Back Chevron</w:t>
      </w:r>
    </w:p>
    <w:p>
      <w:pPr>
        <w:pStyle w:val="AxureHeading4"/>
        <w:keepNext/>
      </w:pPr>
      <w:r>
        <w:t xml:space="preserve">Back Chevron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142875" cy="257175"/>
            <wp:docPr name="AXU52.png" id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XU52.png"/>
                    <pic:cNvPicPr>
                      <a:picLocks noChangeAspect="1" noChangeArrowheads="1"/>
                    </pic:cNvPicPr>
                  </pic:nvPicPr>
                  <pic:blipFill>
                    <a:blip r:embed="rId_AXURE63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257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Status Bar - iPhone 6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571875" cy="219075"/>
            <wp:docPr name="AXU53.png" id="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XU53.png"/>
                    <pic:cNvPicPr>
                      <a:picLocks noChangeAspect="1" noChangeArrowheads="1"/>
                    </pic:cNvPicPr>
                  </pic:nvPicPr>
                  <pic:blipFill>
                    <a:blip r:embed="rId_AXURE6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19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3"/>
        <w:keepNext/>
      </w:pPr>
      <w:r>
        <w:t xml:space="preserve">Status Bar</w:t>
      </w:r>
    </w:p>
    <w:p>
      <w:pPr>
        <w:pStyle w:val="AxureHeading4"/>
        <w:keepNext/>
      </w:pPr>
      <w:r>
        <w:t xml:space="preserve">Black Status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581400" cy="190500"/>
            <wp:docPr name="AXU54.png" id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XU54.png"/>
                    <pic:cNvPicPr>
                      <a:picLocks noChangeAspect="1" noChangeArrowheads="1"/>
                    </pic:cNvPicPr>
                  </pic:nvPicPr>
                  <pic:blipFill>
                    <a:blip r:embed="rId_AXURE6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4"/>
        <w:keepNext/>
      </w:pPr>
      <w:r>
        <w:t xml:space="preserve">White Status</w:t>
      </w:r>
    </w:p>
    <w:p>
      <w:pPr>
        <w:pStyle w:val="AxureHeading4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581400" cy="190500"/>
            <wp:docPr name="AXU55.png" id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XU55.png"/>
                    <pic:cNvPicPr>
                      <a:picLocks noChangeAspect="1" noChangeArrowheads="1"/>
                    </pic:cNvPicPr>
                  </pic:nvPicPr>
                  <pic:blipFill>
                    <a:blip r:embed="rId_AXURE6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bottom="720" w:right="720" w:left="720" w:header="720" w:footer="432" w:gutter="0"/>
          <w:type w:val="continuous"/>
        </w:sectPr>
      </w:pPr>
    </w:p>
    <w:sectPr w:rsidR="004144D0" w:rsidSect="004F3FB3">
      <w:type w:val="continuous"/>
      <w:headerReference w:type="default" r:id="rId10"/>
      <w:type w:val="continuous"/>
      <w:footerReference w:type="default" r:id="rId11"/>
      <w:type w:val="continuous"/>
      <w:type w:val="continuous"/>
      <w:type w:val="continuous"/>
      <w:pgSz w:w="12240" w:h="15840"/>
      <w:type w:val="continuous"/>
      <w:pgMar w:top="720" w:right="720" w:bottom="720" w:left="720" w:header="720" w:footer="432" w:gutter="0"/>
      <w:type w:val="continuous"/>
      <w:cols w:space="720"/>
      <w:type w:val="continuous"/>
      <w:titlePg/>
      <w:type w:val="continuous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201C" w:rsidRDefault="006D201C" w:rsidP="00093BE1">
      <w:pPr>
        <w:spacing w:before="0" w:after="0"/>
      </w:pPr>
      <w:r>
        <w:separator/>
      </w:r>
    </w:p>
  </w:endnote>
  <w:endnote w:type="continuationSeparator" w:id="0">
    <w:p w:rsidR="006D201C" w:rsidRDefault="006D201C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4E4B2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201C" w:rsidRDefault="006D201C" w:rsidP="00093BE1">
      <w:pPr>
        <w:spacing w:before="0" w:after="0"/>
      </w:pPr>
      <w:r>
        <w:separator/>
      </w:r>
    </w:p>
  </w:footnote>
  <w:footnote w:type="continuationSeparator" w:id="0">
    <w:p w:rsidR="006D201C" w:rsidRDefault="006D201C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557485" w:rsidRPr="003E5A01" w:rsidRDefault="004E4B27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The Documentation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2"/>
  <w:abstractNum w:abstractNumId="13"/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0"/>
  </w:num>
  <w:num w:numId="5">
    <w:abstractNumId w:val="2"/>
  </w:num>
  <w:num w:numId="6">
    <w:abstractNumId w:val="5"/>
  </w:num>
  <w:num w:numId="7">
    <w:abstractNumId w:val="9"/>
  </w:num>
  <w:num w:numId="8">
    <w:abstractNumId w:val="11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300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E4B27"/>
    <w:rsid w:val="004F3FB3"/>
    <w:rsid w:val="005164E1"/>
    <w:rsid w:val="00526A97"/>
    <w:rsid w:val="00536F6D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D201C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F6624"/>
    <w:rsid w:val="00A67C9A"/>
    <w:rsid w:val="00AA7145"/>
    <w:rsid w:val="00AC49FE"/>
    <w:rsid w:val="00B007A7"/>
    <w:rsid w:val="00B14927"/>
    <w:rsid w:val="00B44158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name w:val="Default Paragraph Font"/>
    <w:uiPriority w:val="1"/>
    <w:semiHidden/>
    <w:unhideWhenUsed/>
  </w:style>
  <w:style w:type="table" w:default="1" w:styleId="TableNormal">
    <w:name w:val="Normal Table"/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name w:val="No List"/>
    <w:uiPriority w:val="99"/>
    <w:semiHidden/>
    <w:unhideWhenUsed/>
  </w:style>
  <w:style w:type="paragraph" w:styleId="TOC1">
    <w:name w:val="toc 1"/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name w:val="Table Grid"/>
    <w:basedOn w:val="TableNormal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name w:val="AxureHiddenParagraph"/>
    <w:basedOn w:val="Normal"/>
    <w:qFormat/>
    <w:rsid w:val="000C5777"/>
    <w:pPr>
      <w:spacing w:before="0" w:after="0"/>
    </w:pPr>
    <w:rPr>
      <w:sz w:val="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&#65279;<?xml version="1.0" encoding="UTF-8" standalone="yes"?>
<Relationships xmlns="http://schemas.openxmlformats.org/package/2006/relationships">
  <Relationship Id="rId8" Type="http://schemas.openxmlformats.org/officeDocument/2006/relationships/footnotes" Target="footnotes.xml" />
  <Relationship Id="rId13" Type="http://schemas.openxmlformats.org/officeDocument/2006/relationships/glossaryDocument" Target="glossary/document.xml" />
  <Relationship Id="rId3" Type="http://schemas.openxmlformats.org/officeDocument/2006/relationships/numbering" Target="numbering.xml" />
  <Relationship Id="rId7" Type="http://schemas.openxmlformats.org/officeDocument/2006/relationships/webSettings" Target="webSettings.xml" />
  <Relationship Id="rId12" Type="http://schemas.openxmlformats.org/officeDocument/2006/relationships/fontTable" Target="fontTable.xml" />
  <Relationship Id="rId2" Type="http://schemas.openxmlformats.org/officeDocument/2006/relationships/customXml" Target="../customXml/item2.xml" />
  <Relationship Id="rId1" Type="http://schemas.openxmlformats.org/officeDocument/2006/relationships/customXml" Target="../customXml/item1.xml" />
  <Relationship Id="rId6" Type="http://schemas.openxmlformats.org/officeDocument/2006/relationships/settings" Target="settings.xml" />
  <Relationship Id="rId11" Type="http://schemas.openxmlformats.org/officeDocument/2006/relationships/footer" Target="footer1.xml" />
  <Relationship Id="rId5" Type="http://schemas.microsoft.com/office/2007/relationships/stylesWithEffects" Target="stylesWithEffects.xml" />
  <Relationship Id="rId10" Type="http://schemas.openxmlformats.org/officeDocument/2006/relationships/header" Target="header1.xml" />
  <Relationship Id="rId4" Type="http://schemas.openxmlformats.org/officeDocument/2006/relationships/styles" Target="styles.xml" />
  <Relationship Id="rId9" Type="http://schemas.openxmlformats.org/officeDocument/2006/relationships/endnotes" Target="endnotes.xml" />
  <Relationship Id="rId14" Type="http://schemas.openxmlformats.org/officeDocument/2006/relationships/theme" Target="theme/theme1.xml" />
  <Relationship Id="rId_AXURE11" Type="http://schemas.openxmlformats.org/officeDocument/2006/relationships/image" Target="AXU0.png" />
  <Relationship Id="rId_AXURE12" Type="http://schemas.openxmlformats.org/officeDocument/2006/relationships/image" Target="AXU1.png" />
  <Relationship Id="rId_AXURE13" Type="http://schemas.openxmlformats.org/officeDocument/2006/relationships/image" Target="AXU2.png" />
  <Relationship Id="rId_AXURE14" Type="http://schemas.openxmlformats.org/officeDocument/2006/relationships/image" Target="AXU3.png" />
  <Relationship Id="rId_AXURE15" Type="http://schemas.openxmlformats.org/officeDocument/2006/relationships/image" Target="AXU4.png" />
  <Relationship Id="rId_AXURE16" Type="http://schemas.openxmlformats.org/officeDocument/2006/relationships/image" Target="AXU5.png" />
  <Relationship Id="rId_AXURE17" Type="http://schemas.openxmlformats.org/officeDocument/2006/relationships/image" Target="AXU6.png" />
  <Relationship Id="rId_AXURE18" Type="http://schemas.openxmlformats.org/officeDocument/2006/relationships/image" Target="AXU7.png" />
  <Relationship Id="rId_AXURE19" Type="http://schemas.openxmlformats.org/officeDocument/2006/relationships/image" Target="AXU8.png" />
  <Relationship Id="rId_AXURE20" Type="http://schemas.openxmlformats.org/officeDocument/2006/relationships/image" Target="AXU9.png" />
  <Relationship Id="rId_AXURE21" Type="http://schemas.openxmlformats.org/officeDocument/2006/relationships/image" Target="AXU10.png" />
  <Relationship Id="rId_AXURE22" Type="http://schemas.openxmlformats.org/officeDocument/2006/relationships/image" Target="AXU11.png" />
  <Relationship Id="rId_AXURE23" Type="http://schemas.openxmlformats.org/officeDocument/2006/relationships/image" Target="AXU12.png" />
  <Relationship Id="rId_AXURE24" Type="http://schemas.openxmlformats.org/officeDocument/2006/relationships/image" Target="AXU13.png" />
  <Relationship Id="rId_AXURE25" Type="http://schemas.openxmlformats.org/officeDocument/2006/relationships/image" Target="AXU14.png" />
  <Relationship Id="rId_AXURE26" Type="http://schemas.openxmlformats.org/officeDocument/2006/relationships/image" Target="AXU15.png" />
  <Relationship Id="rId_AXURE27" Type="http://schemas.openxmlformats.org/officeDocument/2006/relationships/image" Target="AXU16.png" />
  <Relationship Id="rId_AXURE28" Type="http://schemas.openxmlformats.org/officeDocument/2006/relationships/image" Target="AXU17.png" />
  <Relationship Id="rId_AXURE29" Type="http://schemas.openxmlformats.org/officeDocument/2006/relationships/image" Target="AXU18.png" />
  <Relationship Id="rId_AXURE30" Type="http://schemas.openxmlformats.org/officeDocument/2006/relationships/image" Target="AXU19.png" />
  <Relationship Id="rId_AXURE31" Type="http://schemas.openxmlformats.org/officeDocument/2006/relationships/image" Target="AXU20.png" />
  <Relationship Id="rId_AXURE32" Type="http://schemas.openxmlformats.org/officeDocument/2006/relationships/image" Target="AXU21.png" />
  <Relationship Id="rId_AXURE33" Type="http://schemas.openxmlformats.org/officeDocument/2006/relationships/image" Target="AXU22.png" />
  <Relationship Id="rId_AXURE34" Type="http://schemas.openxmlformats.org/officeDocument/2006/relationships/image" Target="AXU23.png" />
  <Relationship Id="rId_AXURE35" Type="http://schemas.openxmlformats.org/officeDocument/2006/relationships/image" Target="AXU24.png" />
  <Relationship Id="rId_AXURE36" Type="http://schemas.openxmlformats.org/officeDocument/2006/relationships/image" Target="AXU25.png" />
  <Relationship Id="rId_AXURE37" Type="http://schemas.openxmlformats.org/officeDocument/2006/relationships/image" Target="AXU26.png" />
  <Relationship Id="rId_AXURE38" Type="http://schemas.openxmlformats.org/officeDocument/2006/relationships/image" Target="AXU27.png" />
  <Relationship Id="rId_AXURE39" Type="http://schemas.openxmlformats.org/officeDocument/2006/relationships/image" Target="AXU28.png" />
  <Relationship Id="rId_AXURE40" Type="http://schemas.openxmlformats.org/officeDocument/2006/relationships/image" Target="AXU29.png" />
  <Relationship Id="rId_AXURE41" Type="http://schemas.openxmlformats.org/officeDocument/2006/relationships/image" Target="AXU30.png" />
  <Relationship Id="rId_AXURE42" Type="http://schemas.openxmlformats.org/officeDocument/2006/relationships/image" Target="AXU31.png" />
  <Relationship Id="rId_AXURE43" Type="http://schemas.openxmlformats.org/officeDocument/2006/relationships/image" Target="AXU32.png" />
  <Relationship Id="rId_AXURE44" Type="http://schemas.openxmlformats.org/officeDocument/2006/relationships/image" Target="AXU33.png" />
  <Relationship Id="rId_AXURE45" Type="http://schemas.openxmlformats.org/officeDocument/2006/relationships/image" Target="AXU34.png" />
  <Relationship Id="rId_AXURE46" Type="http://schemas.openxmlformats.org/officeDocument/2006/relationships/image" Target="AXU35.png" />
  <Relationship Id="rId_AXURE47" Type="http://schemas.openxmlformats.org/officeDocument/2006/relationships/image" Target="AXU36.png" />
  <Relationship Id="rId_AXURE48" Type="http://schemas.openxmlformats.org/officeDocument/2006/relationships/image" Target="AXU37.png" />
  <Relationship Id="rId_AXURE49" Type="http://schemas.openxmlformats.org/officeDocument/2006/relationships/image" Target="AXU38.png" />
  <Relationship Id="rId_AXURE50" Type="http://schemas.openxmlformats.org/officeDocument/2006/relationships/image" Target="AXU39.png" />
  <Relationship Id="rId_AXURE51" Type="http://schemas.openxmlformats.org/officeDocument/2006/relationships/image" Target="AXU40.png" />
  <Relationship Id="rId_AXURE52" Type="http://schemas.openxmlformats.org/officeDocument/2006/relationships/image" Target="AXU41.png" />
  <Relationship Id="rId_AXURE53" Type="http://schemas.openxmlformats.org/officeDocument/2006/relationships/image" Target="AXU42.png" />
  <Relationship Id="rId_AXURE54" Type="http://schemas.openxmlformats.org/officeDocument/2006/relationships/image" Target="AXU43.png" />
  <Relationship Id="rId_AXURE55" Type="http://schemas.openxmlformats.org/officeDocument/2006/relationships/image" Target="AXU44.png" />
  <Relationship Id="rId_AXURE56" Type="http://schemas.openxmlformats.org/officeDocument/2006/relationships/image" Target="AXU45.png" />
  <Relationship Id="rId_AXURE57" Type="http://schemas.openxmlformats.org/officeDocument/2006/relationships/image" Target="AXU46.png" />
  <Relationship Id="rId_AXURE58" Type="http://schemas.openxmlformats.org/officeDocument/2006/relationships/image" Target="AXU47.png" />
  <Relationship Id="rId_AXURE59" Type="http://schemas.openxmlformats.org/officeDocument/2006/relationships/image" Target="AXU48.png" />
  <Relationship Id="rId_AXURE60" Type="http://schemas.openxmlformats.org/officeDocument/2006/relationships/image" Target="AXU49.png" />
  <Relationship Id="rId_AXURE61" Type="http://schemas.openxmlformats.org/officeDocument/2006/relationships/image" Target="AXU50.png" />
  <Relationship Id="rId_AXURE62" Type="http://schemas.openxmlformats.org/officeDocument/2006/relationships/image" Target="AXU51.png" />
  <Relationship Id="rId_AXURE63" Type="http://schemas.openxmlformats.org/officeDocument/2006/relationships/image" Target="AXU52.png" />
  <Relationship Id="rId_AXURE64" Type="http://schemas.openxmlformats.org/officeDocument/2006/relationships/image" Target="AXU53.png" />
  <Relationship Id="rId_AXURE65" Type="http://schemas.openxmlformats.org/officeDocument/2006/relationships/image" Target="AXU54.png" />
  <Relationship Id="rId_AXURE66" Type="http://schemas.openxmlformats.org/officeDocument/2006/relationships/image" Target="AXU55.png" />
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6028DCDB17B54CFDBCB8A6B15FCC9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50C588-0FFB-4E7C-A96A-8639638EB0A3}"/>
      </w:docPartPr>
      <w:docPartBody>
        <w:p w:rsidR="006B709E" w:rsidRDefault="009D3071" w:rsidP="009D3071">
          <w:pPr>
            <w:pStyle w:val="6028DCDB17B54CFDBCB8A6B15FCC906D"/>
          </w:pPr>
          <w:r>
            <w:rPr>
              <w:b/>
              <w:bCs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D3071"/>
    <w:rsid w:val="003F6095"/>
    <w:rsid w:val="004C4F25"/>
    <w:rsid w:val="006B709E"/>
    <w:rsid w:val="009D3071"/>
    <w:rsid w:val="00EF7266"/>
    <w:rsid w:val="00F3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7370F1-1DE8-4A8C-924C-789333336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315c31ec-09d6-49e5-9158-2e9e98120a01.dot</Template>
  <TotalTime>1</TotalTime>
  <Pages>3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Documentation</dc:title>
  <dc:creator>[Your Name]</dc:creator>
  <cp:lastModifiedBy>Victor Hsu</cp:lastModifiedBy>
  <cp:revision>4</cp:revision>
  <cp:lastPrinted>2010-09-03T00:33:00Z</cp:lastPrinted>
  <dcterms:created xsi:type="dcterms:W3CDTF">2010-09-03T21:47:00Z</dcterms:created>
  <dcterms:modified xsi:type="dcterms:W3CDTF">2014-07-07T22:34:00Z</dcterms:modified>
</cp:coreProperties>
</file>